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page">
                  <wp:posOffset>680599</wp:posOffset>
                </wp:positionH>
                <wp:positionV relativeFrom="page">
                  <wp:posOffset>1517467</wp:posOffset>
                </wp:positionV>
                <wp:extent cx="5040001" cy="846143"/>
                <wp:effectExtent l="0" t="0" r="0" b="0"/>
                <wp:wrapTopAndBottom distT="152400" distB="152400"/>
                <wp:docPr id="1073741826" name="officeArt object" descr="Firmanavn AS…"/>
                <wp:cNvGraphicFramePr/>
                <a:graphic xmlns:a="http://schemas.openxmlformats.org/drawingml/2006/main">
                  <a:graphicData uri="http://schemas.microsoft.com/office/word/2010/wordprocessingShape">
                    <wps:wsp>
                      <wps:cNvSpPr txBox="1"/>
                      <wps:spPr>
                        <a:xfrm>
                          <a:off x="0" y="0"/>
                          <a:ext cx="5040001" cy="846143"/>
                        </a:xfrm>
                        <a:prstGeom prst="rect">
                          <a:avLst/>
                        </a:prstGeom>
                        <a:noFill/>
                        <a:ln w="12700" cap="flat">
                          <a:noFill/>
                          <a:miter lim="400000"/>
                        </a:ln>
                        <a:effectLst/>
                      </wps:spPr>
                      <wps:txbx>
                        <w:txbxContent>
                          <w:p>
                            <w:pPr>
                              <w:pStyle w:val="Brødtekst"/>
                              <w:spacing w:line="288" w:lineRule="auto"/>
                              <w:rPr>
                                <w:sz w:val="20"/>
                                <w:szCs w:val="20"/>
                              </w:rPr>
                            </w:pPr>
                            <w:r>
                              <w:rPr>
                                <w:sz w:val="20"/>
                                <w:szCs w:val="20"/>
                                <w:rtl w:val="0"/>
                              </w:rPr>
                              <w:t>Firmanavn AS</w:t>
                            </w:r>
                          </w:p>
                          <w:p>
                            <w:pPr>
                              <w:pStyle w:val="Brødtekst"/>
                              <w:spacing w:line="288" w:lineRule="auto"/>
                              <w:rPr>
                                <w:sz w:val="20"/>
                                <w:szCs w:val="20"/>
                              </w:rPr>
                            </w:pPr>
                            <w:r>
                              <w:rPr>
                                <w:sz w:val="20"/>
                                <w:szCs w:val="20"/>
                                <w:rtl w:val="0"/>
                              </w:rPr>
                              <w:t>Gatenavn 1</w:t>
                            </w:r>
                          </w:p>
                          <w:p>
                            <w:pPr>
                              <w:pStyle w:val="Brødtekst"/>
                              <w:spacing w:line="288" w:lineRule="auto"/>
                            </w:pPr>
                            <w:r>
                              <w:rPr>
                                <w:sz w:val="20"/>
                                <w:szCs w:val="20"/>
                                <w:rtl w:val="0"/>
                              </w:rPr>
                              <w:t>4610 Kristiansand S</w:t>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53.6pt;margin-top:119.5pt;width:396.9pt;height:66.6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rødtekst"/>
                        <w:spacing w:line="288" w:lineRule="auto"/>
                        <w:rPr>
                          <w:sz w:val="20"/>
                          <w:szCs w:val="20"/>
                        </w:rPr>
                      </w:pPr>
                      <w:r>
                        <w:rPr>
                          <w:sz w:val="20"/>
                          <w:szCs w:val="20"/>
                          <w:rtl w:val="0"/>
                        </w:rPr>
                        <w:t>Firmanavn AS</w:t>
                      </w:r>
                    </w:p>
                    <w:p>
                      <w:pPr>
                        <w:pStyle w:val="Brødtekst"/>
                        <w:spacing w:line="288" w:lineRule="auto"/>
                        <w:rPr>
                          <w:sz w:val="20"/>
                          <w:szCs w:val="20"/>
                        </w:rPr>
                      </w:pPr>
                      <w:r>
                        <w:rPr>
                          <w:sz w:val="20"/>
                          <w:szCs w:val="20"/>
                          <w:rtl w:val="0"/>
                        </w:rPr>
                        <w:t>Gatenavn 1</w:t>
                      </w:r>
                    </w:p>
                    <w:p>
                      <w:pPr>
                        <w:pStyle w:val="Brødtekst"/>
                        <w:spacing w:line="288" w:lineRule="auto"/>
                      </w:pPr>
                      <w:r>
                        <w:rPr>
                          <w:sz w:val="20"/>
                          <w:szCs w:val="20"/>
                          <w:rtl w:val="0"/>
                        </w:rPr>
                        <w:t>4610 Kristiansand S</w:t>
                      </w:r>
                    </w:p>
                  </w:txbxContent>
                </v:textbox>
                <w10:wrap type="topAndBottom" side="bothSides" anchorx="page" anchory="page"/>
              </v:shape>
            </w:pict>
          </mc:Fallback>
        </mc:AlternateContent>
      </w:r>
      <w: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680600</wp:posOffset>
                </wp:positionH>
                <wp:positionV relativeFrom="page">
                  <wp:posOffset>3114100</wp:posOffset>
                </wp:positionV>
                <wp:extent cx="5040001" cy="6314499"/>
                <wp:effectExtent l="0" t="0" r="0" b="0"/>
                <wp:wrapTopAndBottom distT="152400" distB="152400"/>
                <wp:docPr id="1073741827" name="officeArt object" descr="Kristiansand, 5. mai 2025…"/>
                <wp:cNvGraphicFramePr/>
                <a:graphic xmlns:a="http://schemas.openxmlformats.org/drawingml/2006/main">
                  <a:graphicData uri="http://schemas.microsoft.com/office/word/2010/wordprocessingShape">
                    <wps:wsp>
                      <wps:cNvSpPr txBox="1"/>
                      <wps:spPr>
                        <a:xfrm>
                          <a:off x="0" y="0"/>
                          <a:ext cx="5040001" cy="6314499"/>
                        </a:xfrm>
                        <a:prstGeom prst="rect">
                          <a:avLst/>
                        </a:prstGeom>
                        <a:noFill/>
                        <a:ln w="12700" cap="flat">
                          <a:noFill/>
                          <a:miter lim="400000"/>
                        </a:ln>
                        <a:effectLst/>
                      </wps:spPr>
                      <wps:txbx>
                        <w:txbxContent>
                          <w:p>
                            <w:pPr>
                              <w:pStyle w:val="Brødtekst"/>
                              <w:spacing w:line="288" w:lineRule="auto"/>
                              <w:rPr>
                                <w:sz w:val="20"/>
                                <w:szCs w:val="20"/>
                              </w:rPr>
                            </w:pPr>
                            <w:r>
                              <w:rPr>
                                <w:sz w:val="20"/>
                                <w:szCs w:val="20"/>
                                <w:rtl w:val="0"/>
                              </w:rPr>
                              <w:t>Kristiansand, 5. mai 2025</w:t>
                            </w:r>
                          </w:p>
                          <w:p>
                            <w:pPr>
                              <w:pStyle w:val="Brødtekst"/>
                              <w:spacing w:line="288" w:lineRule="auto"/>
                              <w:rPr>
                                <w:sz w:val="20"/>
                                <w:szCs w:val="20"/>
                              </w:rPr>
                            </w:pPr>
                            <w:r>
                              <w:rPr>
                                <w:sz w:val="20"/>
                                <w:szCs w:val="20"/>
                              </w:rPr>
                            </w:r>
                          </w:p>
                          <w:p>
                            <w:pPr>
                              <w:pStyle w:val="TITTEL"/>
                              <w:spacing w:line="288" w:lineRule="auto"/>
                              <w:rPr>
                                <w:b w:val="1"/>
                                <w:bCs w:val="1"/>
                                <w:sz w:val="26"/>
                                <w:szCs w:val="26"/>
                              </w:rPr>
                            </w:pPr>
                            <w:r>
                              <w:rPr>
                                <w:b w:val="1"/>
                                <w:bCs w:val="1"/>
                                <w:sz w:val="26"/>
                                <w:szCs w:val="26"/>
                                <w:rtl w:val="0"/>
                              </w:rPr>
                              <w:t>OVERSKRIFT</w:t>
                            </w:r>
                          </w:p>
                          <w:p>
                            <w:pPr>
                              <w:pStyle w:val="TITTEL"/>
                              <w:spacing w:line="288" w:lineRule="auto"/>
                              <w:rPr>
                                <w:sz w:val="20"/>
                                <w:szCs w:val="20"/>
                              </w:rPr>
                            </w:pPr>
                            <w:r>
                              <w:rPr>
                                <w:sz w:val="20"/>
                                <w:szCs w:val="20"/>
                              </w:rPr>
                            </w:r>
                          </w:p>
                          <w:p>
                            <w:pPr>
                              <w:pStyle w:val="Brødtekst"/>
                              <w:spacing w:line="288" w:lineRule="auto"/>
                              <w:rPr>
                                <w:sz w:val="20"/>
                                <w:szCs w:val="20"/>
                              </w:rPr>
                            </w:pPr>
                            <w:r>
                              <w:rPr>
                                <w:sz w:val="20"/>
                                <w:szCs w:val="20"/>
                                <w:rtl w:val="0"/>
                                <w:lang w:val="en-US"/>
                              </w:rPr>
                              <w:t>Paul sacrificed two putrid cats. Five lampstands easily perused one pawnbroker.</w:t>
                            </w:r>
                          </w:p>
                          <w:p>
                            <w:pPr>
                              <w:pStyle w:val="Brødtekst"/>
                              <w:spacing w:line="288" w:lineRule="auto"/>
                              <w:rPr>
                                <w:sz w:val="20"/>
                                <w:szCs w:val="20"/>
                              </w:rPr>
                            </w:pPr>
                            <w:r>
                              <w:rPr>
                                <w:sz w:val="20"/>
                                <w:szCs w:val="20"/>
                                <w:rtl w:val="0"/>
                                <w:lang w:val="en-US"/>
                              </w:rPr>
                              <w:t>The orifice auctioned off umpteen mats. Five elephants tickled umpteen quixotic trailers, yet bourgeois tickets quite quickly auctioned off one angst-ridden trailer, because five very bourgeois subways laughed. The quixotic wart hogs auctioned off five schizophrenic Macintoshes, although one silly botulism bought Jabberwockies.</w:t>
                            </w:r>
                          </w:p>
                          <w:p>
                            <w:pPr>
                              <w:pStyle w:val="Brødtekst"/>
                              <w:spacing w:line="288" w:lineRule="auto"/>
                              <w:rPr>
                                <w:sz w:val="20"/>
                                <w:szCs w:val="20"/>
                              </w:rPr>
                            </w:pPr>
                            <w:r>
                              <w:rPr>
                                <w:sz w:val="20"/>
                                <w:szCs w:val="20"/>
                              </w:rPr>
                            </w:r>
                          </w:p>
                          <w:p>
                            <w:pPr>
                              <w:pStyle w:val="Mellomtittel"/>
                              <w:spacing w:line="288" w:lineRule="auto"/>
                              <w:rPr>
                                <w:sz w:val="20"/>
                                <w:szCs w:val="20"/>
                              </w:rPr>
                            </w:pPr>
                            <w:r>
                              <w:rPr>
                                <w:b w:val="1"/>
                                <w:bCs w:val="1"/>
                                <w:sz w:val="20"/>
                                <w:szCs w:val="20"/>
                                <w:rtl w:val="0"/>
                                <w:lang w:val="en-US"/>
                              </w:rPr>
                              <w:t>Five Klingons kisses the sheep</w:t>
                            </w:r>
                            <w:r>
                              <w:rPr>
                                <w:sz w:val="20"/>
                                <w:szCs w:val="20"/>
                                <w:rtl w:val="0"/>
                              </w:rPr>
                              <w:t xml:space="preserve"> </w:t>
                            </w:r>
                          </w:p>
                          <w:p>
                            <w:pPr>
                              <w:pStyle w:val="Brødtekst"/>
                              <w:spacing w:line="288" w:lineRule="auto"/>
                              <w:rPr>
                                <w:sz w:val="20"/>
                                <w:szCs w:val="20"/>
                              </w:rPr>
                            </w:pPr>
                            <w:r>
                              <w:rPr>
                                <w:sz w:val="20"/>
                                <w:szCs w:val="20"/>
                                <w:rtl w:val="0"/>
                                <w:lang w:val="en-US"/>
                              </w:rPr>
                              <w:t>And umpteen poisons noisily tickled speedy wart hogs. Five orifices abused angst-ridden dog.</w:t>
                            </w:r>
                          </w:p>
                          <w:p>
                            <w:pPr>
                              <w:pStyle w:val="Brødtekst"/>
                              <w:spacing w:line="288" w:lineRule="auto"/>
                              <w:rPr>
                                <w:sz w:val="20"/>
                                <w:szCs w:val="20"/>
                              </w:rPr>
                            </w:pPr>
                            <w:r>
                              <w:rPr>
                                <w:sz w:val="20"/>
                                <w:szCs w:val="20"/>
                                <w:rtl w:val="0"/>
                                <w:lang w:val="en-US"/>
                              </w:rPr>
                              <w:t>Umpteen quite silly subways fights Tokyo. The botulism partly drunkenly marries two cats. One irascible wart hog tastes two obese aardvarks, because one silly trailer untangles five mats, but one quixotic trailer gossips, because umpteen Klingons annoyingly tickled slightly purple aardvarks, then five Klingons telephoned one botulism. Five orifices abused angst-ridden chrysanthemums.</w:t>
                            </w:r>
                          </w:p>
                          <w:p>
                            <w:pPr>
                              <w:pStyle w:val="Brødtekst"/>
                              <w:spacing w:line="288" w:lineRule="auto"/>
                              <w:rPr>
                                <w:sz w:val="20"/>
                                <w:szCs w:val="20"/>
                              </w:rPr>
                            </w:pPr>
                            <w:r>
                              <w:rPr>
                                <w:sz w:val="20"/>
                                <w:szCs w:val="20"/>
                              </w:rPr>
                            </w:r>
                          </w:p>
                          <w:p>
                            <w:pPr>
                              <w:pStyle w:val="Mellomtittel"/>
                              <w:spacing w:line="288" w:lineRule="auto"/>
                              <w:rPr>
                                <w:b w:val="1"/>
                                <w:bCs w:val="1"/>
                                <w:sz w:val="20"/>
                                <w:szCs w:val="20"/>
                              </w:rPr>
                            </w:pPr>
                            <w:r>
                              <w:rPr>
                                <w:b w:val="1"/>
                                <w:bCs w:val="1"/>
                                <w:sz w:val="20"/>
                                <w:szCs w:val="20"/>
                                <w:rtl w:val="0"/>
                                <w:lang w:val="en-US"/>
                              </w:rPr>
                              <w:t>Lampstands perused two</w:t>
                            </w:r>
                          </w:p>
                          <w:p>
                            <w:pPr>
                              <w:pStyle w:val="Brødtekst"/>
                              <w:spacing w:line="288" w:lineRule="auto"/>
                              <w:rPr>
                                <w:sz w:val="20"/>
                                <w:szCs w:val="20"/>
                              </w:rPr>
                            </w:pPr>
                            <w:r>
                              <w:rPr>
                                <w:sz w:val="20"/>
                                <w:szCs w:val="20"/>
                                <w:rtl w:val="0"/>
                                <w:lang w:val="en-US"/>
                              </w:rPr>
                              <w:t>One Jabberwocky ran away. Two sheep perused bureaux, yet two trailers extremely drunkenly bought one bureau, because pawnbrokers ran away comfortably. Dan sacrificed Tokyo, even though five quixotic trailers tastes Minnesota. Phil marries one Macintosh. Five fountains laughed drunkenly. One slightly irascible wart hog ran away, although five bourgeois televisions tastes two schizophrenic tickets. One dwarf bought five silly Jabberwockies. Lampstands perused two poisons.</w:t>
                            </w:r>
                            <w:r>
                              <w:rPr>
                                <w:sz w:val="20"/>
                                <w:szCs w:val="20"/>
                              </w:rPr>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tl w:val="0"/>
                              </w:rPr>
                              <w:t>Med vennlig hilsen</w:t>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tl w:val="0"/>
                              </w:rPr>
                              <w:t>Karine Gyst</w:t>
                            </w:r>
                            <w:r>
                              <w:rPr>
                                <w:sz w:val="20"/>
                                <w:szCs w:val="20"/>
                                <w:rtl w:val="0"/>
                              </w:rPr>
                              <w:t>ø</w:t>
                            </w:r>
                            <w:r>
                              <w:rPr>
                                <w:sz w:val="20"/>
                                <w:szCs w:val="20"/>
                                <w:rtl w:val="0"/>
                              </w:rPr>
                              <w:t>l</w:t>
                            </w:r>
                            <w:r>
                              <w:rPr>
                                <w:sz w:val="20"/>
                                <w:szCs w:val="20"/>
                              </w:rPr>
                            </w:r>
                          </w:p>
                          <w:p>
                            <w:pPr>
                              <w:pStyle w:val="Brødtekst"/>
                              <w:spacing w:line="288" w:lineRule="auto"/>
                            </w:pPr>
                            <w:r>
                              <w:rPr>
                                <w:sz w:val="20"/>
                                <w:szCs w:val="20"/>
                                <w:rtl w:val="0"/>
                              </w:rPr>
                              <w:t>Nestleder</w:t>
                            </w:r>
                          </w:p>
                        </w:txbxContent>
                      </wps:txbx>
                      <wps:bodyPr wrap="square" lIns="50800" tIns="50800" rIns="50800" bIns="50800" numCol="1" anchor="t">
                        <a:noAutofit/>
                      </wps:bodyPr>
                    </wps:wsp>
                  </a:graphicData>
                </a:graphic>
              </wp:anchor>
            </w:drawing>
          </mc:Choice>
          <mc:Fallback>
            <w:pict>
              <v:shape id="_x0000_s1027" type="#_x0000_t202" style="visibility:visible;position:absolute;margin-left:53.6pt;margin-top:245.2pt;width:396.9pt;height:497.2pt;z-index:2516602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Brødtekst"/>
                        <w:spacing w:line="288" w:lineRule="auto"/>
                        <w:rPr>
                          <w:sz w:val="20"/>
                          <w:szCs w:val="20"/>
                        </w:rPr>
                      </w:pPr>
                      <w:r>
                        <w:rPr>
                          <w:sz w:val="20"/>
                          <w:szCs w:val="20"/>
                          <w:rtl w:val="0"/>
                        </w:rPr>
                        <w:t>Kristiansand, 5. mai 2025</w:t>
                      </w:r>
                    </w:p>
                    <w:p>
                      <w:pPr>
                        <w:pStyle w:val="Brødtekst"/>
                        <w:spacing w:line="288" w:lineRule="auto"/>
                        <w:rPr>
                          <w:sz w:val="20"/>
                          <w:szCs w:val="20"/>
                        </w:rPr>
                      </w:pPr>
                      <w:r>
                        <w:rPr>
                          <w:sz w:val="20"/>
                          <w:szCs w:val="20"/>
                        </w:rPr>
                      </w:r>
                    </w:p>
                    <w:p>
                      <w:pPr>
                        <w:pStyle w:val="TITTEL"/>
                        <w:spacing w:line="288" w:lineRule="auto"/>
                        <w:rPr>
                          <w:b w:val="1"/>
                          <w:bCs w:val="1"/>
                          <w:sz w:val="26"/>
                          <w:szCs w:val="26"/>
                        </w:rPr>
                      </w:pPr>
                      <w:r>
                        <w:rPr>
                          <w:b w:val="1"/>
                          <w:bCs w:val="1"/>
                          <w:sz w:val="26"/>
                          <w:szCs w:val="26"/>
                          <w:rtl w:val="0"/>
                        </w:rPr>
                        <w:t>OVERSKRIFT</w:t>
                      </w:r>
                    </w:p>
                    <w:p>
                      <w:pPr>
                        <w:pStyle w:val="TITTEL"/>
                        <w:spacing w:line="288" w:lineRule="auto"/>
                        <w:rPr>
                          <w:sz w:val="20"/>
                          <w:szCs w:val="20"/>
                        </w:rPr>
                      </w:pPr>
                      <w:r>
                        <w:rPr>
                          <w:sz w:val="20"/>
                          <w:szCs w:val="20"/>
                        </w:rPr>
                      </w:r>
                    </w:p>
                    <w:p>
                      <w:pPr>
                        <w:pStyle w:val="Brødtekst"/>
                        <w:spacing w:line="288" w:lineRule="auto"/>
                        <w:rPr>
                          <w:sz w:val="20"/>
                          <w:szCs w:val="20"/>
                        </w:rPr>
                      </w:pPr>
                      <w:r>
                        <w:rPr>
                          <w:sz w:val="20"/>
                          <w:szCs w:val="20"/>
                          <w:rtl w:val="0"/>
                          <w:lang w:val="en-US"/>
                        </w:rPr>
                        <w:t>Paul sacrificed two putrid cats. Five lampstands easily perused one pawnbroker.</w:t>
                      </w:r>
                    </w:p>
                    <w:p>
                      <w:pPr>
                        <w:pStyle w:val="Brødtekst"/>
                        <w:spacing w:line="288" w:lineRule="auto"/>
                        <w:rPr>
                          <w:sz w:val="20"/>
                          <w:szCs w:val="20"/>
                        </w:rPr>
                      </w:pPr>
                      <w:r>
                        <w:rPr>
                          <w:sz w:val="20"/>
                          <w:szCs w:val="20"/>
                          <w:rtl w:val="0"/>
                          <w:lang w:val="en-US"/>
                        </w:rPr>
                        <w:t>The orifice auctioned off umpteen mats. Five elephants tickled umpteen quixotic trailers, yet bourgeois tickets quite quickly auctioned off one angst-ridden trailer, because five very bourgeois subways laughed. The quixotic wart hogs auctioned off five schizophrenic Macintoshes, although one silly botulism bought Jabberwockies.</w:t>
                      </w:r>
                    </w:p>
                    <w:p>
                      <w:pPr>
                        <w:pStyle w:val="Brødtekst"/>
                        <w:spacing w:line="288" w:lineRule="auto"/>
                        <w:rPr>
                          <w:sz w:val="20"/>
                          <w:szCs w:val="20"/>
                        </w:rPr>
                      </w:pPr>
                      <w:r>
                        <w:rPr>
                          <w:sz w:val="20"/>
                          <w:szCs w:val="20"/>
                        </w:rPr>
                      </w:r>
                    </w:p>
                    <w:p>
                      <w:pPr>
                        <w:pStyle w:val="Mellomtittel"/>
                        <w:spacing w:line="288" w:lineRule="auto"/>
                        <w:rPr>
                          <w:sz w:val="20"/>
                          <w:szCs w:val="20"/>
                        </w:rPr>
                      </w:pPr>
                      <w:r>
                        <w:rPr>
                          <w:b w:val="1"/>
                          <w:bCs w:val="1"/>
                          <w:sz w:val="20"/>
                          <w:szCs w:val="20"/>
                          <w:rtl w:val="0"/>
                          <w:lang w:val="en-US"/>
                        </w:rPr>
                        <w:t>Five Klingons kisses the sheep</w:t>
                      </w:r>
                      <w:r>
                        <w:rPr>
                          <w:sz w:val="20"/>
                          <w:szCs w:val="20"/>
                          <w:rtl w:val="0"/>
                        </w:rPr>
                        <w:t xml:space="preserve"> </w:t>
                      </w:r>
                    </w:p>
                    <w:p>
                      <w:pPr>
                        <w:pStyle w:val="Brødtekst"/>
                        <w:spacing w:line="288" w:lineRule="auto"/>
                        <w:rPr>
                          <w:sz w:val="20"/>
                          <w:szCs w:val="20"/>
                        </w:rPr>
                      </w:pPr>
                      <w:r>
                        <w:rPr>
                          <w:sz w:val="20"/>
                          <w:szCs w:val="20"/>
                          <w:rtl w:val="0"/>
                          <w:lang w:val="en-US"/>
                        </w:rPr>
                        <w:t>And umpteen poisons noisily tickled speedy wart hogs. Five orifices abused angst-ridden dog.</w:t>
                      </w:r>
                    </w:p>
                    <w:p>
                      <w:pPr>
                        <w:pStyle w:val="Brødtekst"/>
                        <w:spacing w:line="288" w:lineRule="auto"/>
                        <w:rPr>
                          <w:sz w:val="20"/>
                          <w:szCs w:val="20"/>
                        </w:rPr>
                      </w:pPr>
                      <w:r>
                        <w:rPr>
                          <w:sz w:val="20"/>
                          <w:szCs w:val="20"/>
                          <w:rtl w:val="0"/>
                          <w:lang w:val="en-US"/>
                        </w:rPr>
                        <w:t>Umpteen quite silly subways fights Tokyo. The botulism partly drunkenly marries two cats. One irascible wart hog tastes two obese aardvarks, because one silly trailer untangles five mats, but one quixotic trailer gossips, because umpteen Klingons annoyingly tickled slightly purple aardvarks, then five Klingons telephoned one botulism. Five orifices abused angst-ridden chrysanthemums.</w:t>
                      </w:r>
                    </w:p>
                    <w:p>
                      <w:pPr>
                        <w:pStyle w:val="Brødtekst"/>
                        <w:spacing w:line="288" w:lineRule="auto"/>
                        <w:rPr>
                          <w:sz w:val="20"/>
                          <w:szCs w:val="20"/>
                        </w:rPr>
                      </w:pPr>
                      <w:r>
                        <w:rPr>
                          <w:sz w:val="20"/>
                          <w:szCs w:val="20"/>
                        </w:rPr>
                      </w:r>
                    </w:p>
                    <w:p>
                      <w:pPr>
                        <w:pStyle w:val="Mellomtittel"/>
                        <w:spacing w:line="288" w:lineRule="auto"/>
                        <w:rPr>
                          <w:b w:val="1"/>
                          <w:bCs w:val="1"/>
                          <w:sz w:val="20"/>
                          <w:szCs w:val="20"/>
                        </w:rPr>
                      </w:pPr>
                      <w:r>
                        <w:rPr>
                          <w:b w:val="1"/>
                          <w:bCs w:val="1"/>
                          <w:sz w:val="20"/>
                          <w:szCs w:val="20"/>
                          <w:rtl w:val="0"/>
                          <w:lang w:val="en-US"/>
                        </w:rPr>
                        <w:t>Lampstands perused two</w:t>
                      </w:r>
                    </w:p>
                    <w:p>
                      <w:pPr>
                        <w:pStyle w:val="Brødtekst"/>
                        <w:spacing w:line="288" w:lineRule="auto"/>
                        <w:rPr>
                          <w:sz w:val="20"/>
                          <w:szCs w:val="20"/>
                        </w:rPr>
                      </w:pPr>
                      <w:r>
                        <w:rPr>
                          <w:sz w:val="20"/>
                          <w:szCs w:val="20"/>
                          <w:rtl w:val="0"/>
                          <w:lang w:val="en-US"/>
                        </w:rPr>
                        <w:t>One Jabberwocky ran away. Two sheep perused bureaux, yet two trailers extremely drunkenly bought one bureau, because pawnbrokers ran away comfortably. Dan sacrificed Tokyo, even though five quixotic trailers tastes Minnesota. Phil marries one Macintosh. Five fountains laughed drunkenly. One slightly irascible wart hog ran away, although five bourgeois televisions tastes two schizophrenic tickets. One dwarf bought five silly Jabberwockies. Lampstands perused two poisons.</w:t>
                      </w:r>
                      <w:r>
                        <w:rPr>
                          <w:sz w:val="20"/>
                          <w:szCs w:val="20"/>
                        </w:rPr>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tl w:val="0"/>
                        </w:rPr>
                        <w:t>Med vennlig hilsen</w:t>
                      </w:r>
                    </w:p>
                    <w:p>
                      <w:pPr>
                        <w:pStyle w:val="Brødtekst"/>
                        <w:spacing w:line="288" w:lineRule="auto"/>
                        <w:rPr>
                          <w:sz w:val="20"/>
                          <w:szCs w:val="20"/>
                        </w:rPr>
                      </w:pPr>
                      <w:r>
                        <w:rPr>
                          <w:sz w:val="20"/>
                          <w:szCs w:val="20"/>
                        </w:rPr>
                      </w:r>
                    </w:p>
                    <w:p>
                      <w:pPr>
                        <w:pStyle w:val="Brødtekst"/>
                        <w:spacing w:line="288" w:lineRule="auto"/>
                        <w:rPr>
                          <w:sz w:val="20"/>
                          <w:szCs w:val="20"/>
                        </w:rPr>
                      </w:pPr>
                      <w:r>
                        <w:rPr>
                          <w:sz w:val="20"/>
                          <w:szCs w:val="20"/>
                          <w:rtl w:val="0"/>
                        </w:rPr>
                        <w:t>Karine Gyst</w:t>
                      </w:r>
                      <w:r>
                        <w:rPr>
                          <w:sz w:val="20"/>
                          <w:szCs w:val="20"/>
                          <w:rtl w:val="0"/>
                        </w:rPr>
                        <w:t>ø</w:t>
                      </w:r>
                      <w:r>
                        <w:rPr>
                          <w:sz w:val="20"/>
                          <w:szCs w:val="20"/>
                          <w:rtl w:val="0"/>
                        </w:rPr>
                        <w:t>l</w:t>
                      </w:r>
                      <w:r>
                        <w:rPr>
                          <w:sz w:val="20"/>
                          <w:szCs w:val="20"/>
                        </w:rPr>
                      </w:r>
                    </w:p>
                    <w:p>
                      <w:pPr>
                        <w:pStyle w:val="Brødtekst"/>
                        <w:spacing w:line="288" w:lineRule="auto"/>
                      </w:pPr>
                      <w:r>
                        <w:rPr>
                          <w:sz w:val="20"/>
                          <w:szCs w:val="20"/>
                          <w:rtl w:val="0"/>
                        </w:rPr>
                        <w:t>Nestleder</w:t>
                      </w:r>
                    </w:p>
                  </w:txbxContent>
                </v:textbox>
                <w10:wrap type="topAndBottom" side="bothSides" anchorx="page" anchory="page"/>
              </v:shape>
            </w:pict>
          </mc:Fallback>
        </mc:AlternateContent>
      </w:r>
      <w:r>
        <mc:AlternateContent>
          <mc:Choice Requires="wps">
            <w:drawing xmlns:a="http://schemas.openxmlformats.org/drawingml/2006/main">
              <wp:anchor distT="152400" distB="152400" distL="152400" distR="152400" simplePos="0" relativeHeight="251661312" behindDoc="0" locked="0" layoutInCell="1" allowOverlap="1">
                <wp:simplePos x="0" y="0"/>
                <wp:positionH relativeFrom="page">
                  <wp:posOffset>53999</wp:posOffset>
                </wp:positionH>
                <wp:positionV relativeFrom="page">
                  <wp:posOffset>3779999</wp:posOffset>
                </wp:positionV>
                <wp:extent cx="144001" cy="0"/>
                <wp:effectExtent l="0" t="0" r="0" b="0"/>
                <wp:wrapThrough wrapText="bothSides" distL="152400" distR="152400">
                  <wp:wrapPolygon edited="1">
                    <wp:start x="0" y="0"/>
                    <wp:lineTo x="21610" y="0"/>
                    <wp:lineTo x="0" y="0"/>
                  </wp:wrapPolygon>
                </wp:wrapThrough>
                <wp:docPr id="1073741828" name="officeArt object" descr="Linje"/>
                <wp:cNvGraphicFramePr/>
                <a:graphic xmlns:a="http://schemas.openxmlformats.org/drawingml/2006/main">
                  <a:graphicData uri="http://schemas.microsoft.com/office/word/2010/wordprocessingShape">
                    <wps:wsp>
                      <wps:cNvSpPr/>
                      <wps:spPr>
                        <a:xfrm>
                          <a:off x="0" y="0"/>
                          <a:ext cx="144001" cy="0"/>
                        </a:xfrm>
                        <a:prstGeom prst="line">
                          <a:avLst/>
                        </a:prstGeom>
                        <a:noFill/>
                        <a:ln w="3810" cap="flat">
                          <a:solidFill>
                            <a:srgbClr val="42464C"/>
                          </a:solidFill>
                          <a:prstDash val="solid"/>
                          <a:miter lim="400000"/>
                        </a:ln>
                        <a:effectLst/>
                      </wps:spPr>
                      <wps:bodyPr/>
                    </wps:wsp>
                  </a:graphicData>
                </a:graphic>
              </wp:anchor>
            </w:drawing>
          </mc:Choice>
          <mc:Fallback>
            <w:pict>
              <v:line id="_x0000_s1028" style="visibility:visible;position:absolute;margin-left:4.3pt;margin-top:297.6pt;width:11.3pt;height:0.0pt;z-index:251661312;mso-position-horizontal:absolute;mso-position-horizontal-relative:page;mso-position-vertical:absolute;mso-position-vertical-relative:page;mso-wrap-distance-left:12.0pt;mso-wrap-distance-top:12.0pt;mso-wrap-distance-right:12.0pt;mso-wrap-distance-bottom:12.0pt;">
                <v:fill on="f"/>
                <v:stroke filltype="solid" color="#42464C" opacity="100.0%" weight="0.3pt" dashstyle="solid" endcap="flat" miterlimit="400.0%" joinstyle="miter" linestyle="single" startarrow="none" startarrowwidth="medium" startarrowlength="medium" endarrow="none" endarrowwidth="medium" endarrowlength="medium"/>
                <w10:wrap type="through" side="bothSides" anchorx="page" anchory="page"/>
              </v:line>
            </w:pict>
          </mc:Fallback>
        </mc:AlternateContent>
      </w:r>
    </w:p>
    <w:sectPr>
      <w:headerReference w:type="default" r:id="rId4"/>
      <w:footerReference w:type="default" r:id="rId5"/>
      <w:pgSz w:w="11906" w:h="16838" w:orient="portrait"/>
      <w:pgMar w:top="1134" w:right="1134" w:bottom="1134" w:left="1134" w:header="1134" w:footer="113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Topptekst og bunntekst"/>
      <w:tabs>
        <w:tab w:val="center" w:pos="4819"/>
        <w:tab w:val="right" w:pos="9638"/>
        <w:tab w:val="clear" w:pos="9020"/>
      </w:tabs>
      <w:spacing w:line="288" w:lineRule="auto"/>
      <w:jc w:val="left"/>
    </w:pPr>
    <w:r>
      <w:rPr>
        <w:b w:val="1"/>
        <w:bCs w:val="1"/>
        <w:outline w:val="0"/>
        <w:color w:val="42464b"/>
        <w:sz w:val="18"/>
        <w:szCs w:val="18"/>
        <w:rtl w:val="0"/>
        <w14:textFill>
          <w14:solidFill>
            <w14:srgbClr w14:val="42464C"/>
          </w14:solidFill>
        </w14:textFill>
      </w:rPr>
      <w:t>Tinnheia velforening</w:t>
    </w:r>
    <w:r>
      <w:rPr>
        <w:outline w:val="0"/>
        <w:color w:val="42464b"/>
        <w:sz w:val="18"/>
        <w:szCs w:val="18"/>
        <w:rtl w:val="0"/>
        <w14:textFill>
          <w14:solidFill>
            <w14:srgbClr w14:val="42464C"/>
          </w14:solidFill>
        </w14:textFill>
      </w:rPr>
      <w:t xml:space="preserve"> | Org.nr.: </w:t>
    </w:r>
    <w:r>
      <w:rPr>
        <w:outline w:val="0"/>
        <w:color w:val="42464b"/>
        <w:sz w:val="18"/>
        <w:szCs w:val="18"/>
        <w:rtl w:val="0"/>
        <w14:textFill>
          <w14:solidFill>
            <w14:srgbClr w14:val="42464C"/>
          </w14:solidFill>
        </w14:textFill>
      </w:rPr>
      <w:t>916 118 015 |</w:t>
    </w:r>
    <w:r>
      <w:rPr>
        <w:outline w:val="0"/>
        <w:color w:val="42464b"/>
        <w:sz w:val="18"/>
        <w:szCs w:val="18"/>
        <w:rtl w:val="0"/>
        <w14:textFill>
          <w14:solidFill>
            <w14:srgbClr w14:val="42464C"/>
          </w14:solidFill>
        </w14:textFill>
      </w:rPr>
      <w:t xml:space="preserve"> </w:t>
    </w:r>
    <w:r>
      <w:rPr>
        <w:rStyle w:val="Hyperlink.0"/>
        <w:outline w:val="0"/>
        <w:color w:val="42464b"/>
        <w:sz w:val="18"/>
        <w:szCs w:val="18"/>
        <w14:textFill>
          <w14:solidFill>
            <w14:srgbClr w14:val="42464C"/>
          </w14:solidFill>
        </w14:textFill>
      </w:rPr>
      <w:fldChar w:fldCharType="begin" w:fldLock="0"/>
    </w:r>
    <w:r>
      <w:rPr>
        <w:rStyle w:val="Hyperlink.0"/>
        <w:outline w:val="0"/>
        <w:color w:val="42464b"/>
        <w:sz w:val="18"/>
        <w:szCs w:val="18"/>
        <w14:textFill>
          <w14:solidFill>
            <w14:srgbClr w14:val="42464C"/>
          </w14:solidFill>
        </w14:textFill>
      </w:rPr>
      <w:instrText xml:space="preserve"> HYPERLINK "mailto:post@tinnheia.no"</w:instrText>
    </w:r>
    <w:r>
      <w:rPr>
        <w:rStyle w:val="Hyperlink.0"/>
        <w:outline w:val="0"/>
        <w:color w:val="42464b"/>
        <w:sz w:val="18"/>
        <w:szCs w:val="18"/>
        <w14:textFill>
          <w14:solidFill>
            <w14:srgbClr w14:val="42464C"/>
          </w14:solidFill>
        </w14:textFill>
      </w:rPr>
      <w:fldChar w:fldCharType="separate" w:fldLock="0"/>
    </w:r>
    <w:r>
      <w:rPr>
        <w:rStyle w:val="Hyperlink.0"/>
        <w:outline w:val="0"/>
        <w:color w:val="42464b"/>
        <w:sz w:val="18"/>
        <w:szCs w:val="18"/>
        <w:rtl w:val="0"/>
        <w14:textFill>
          <w14:solidFill>
            <w14:srgbClr w14:val="42464C"/>
          </w14:solidFill>
        </w14:textFill>
      </w:rPr>
      <w:t>post@tinnheia.no</w:t>
    </w:r>
    <w:r>
      <w:rPr>
        <w:outline w:val="0"/>
        <w:color w:val="42464b"/>
        <w:sz w:val="18"/>
        <w:szCs w:val="18"/>
        <w14:textFill>
          <w14:solidFill>
            <w14:srgbClr w14:val="42464C"/>
          </w14:solidFill>
        </w14:textFill>
      </w:rPr>
      <w:fldChar w:fldCharType="end" w:fldLock="0"/>
    </w:r>
    <w:r>
      <w:rPr>
        <w:outline w:val="0"/>
        <w:color w:val="42464b"/>
        <w:sz w:val="18"/>
        <w:szCs w:val="18"/>
        <w:rtl w:val="0"/>
        <w14:textFill>
          <w14:solidFill>
            <w14:srgbClr w14:val="42464C"/>
          </w14:solidFill>
        </w14:textFill>
      </w:rPr>
      <w:t xml:space="preserve"> | </w:t>
    </w:r>
    <w:r>
      <w:rPr>
        <w:rStyle w:val="Hyperlink.0"/>
        <w:outline w:val="0"/>
        <w:color w:val="42464b"/>
        <w:sz w:val="18"/>
        <w:szCs w:val="18"/>
        <w14:textFill>
          <w14:solidFill>
            <w14:srgbClr w14:val="42464C"/>
          </w14:solidFill>
        </w14:textFill>
      </w:rPr>
      <w:fldChar w:fldCharType="begin" w:fldLock="0"/>
    </w:r>
    <w:r>
      <w:rPr>
        <w:rStyle w:val="Hyperlink.0"/>
        <w:outline w:val="0"/>
        <w:color w:val="42464b"/>
        <w:sz w:val="18"/>
        <w:szCs w:val="18"/>
        <w14:textFill>
          <w14:solidFill>
            <w14:srgbClr w14:val="42464C"/>
          </w14:solidFill>
        </w14:textFill>
      </w:rPr>
      <w:instrText xml:space="preserve"> HYPERLINK "http://www.tinnheia.no"</w:instrText>
    </w:r>
    <w:r>
      <w:rPr>
        <w:rStyle w:val="Hyperlink.0"/>
        <w:outline w:val="0"/>
        <w:color w:val="42464b"/>
        <w:sz w:val="18"/>
        <w:szCs w:val="18"/>
        <w14:textFill>
          <w14:solidFill>
            <w14:srgbClr w14:val="42464C"/>
          </w14:solidFill>
        </w14:textFill>
      </w:rPr>
      <w:fldChar w:fldCharType="separate" w:fldLock="0"/>
    </w:r>
    <w:r>
      <w:rPr>
        <w:rStyle w:val="Hyperlink.0"/>
        <w:outline w:val="0"/>
        <w:color w:val="42464b"/>
        <w:sz w:val="18"/>
        <w:szCs w:val="18"/>
        <w:rtl w:val="0"/>
        <w14:textFill>
          <w14:solidFill>
            <w14:srgbClr w14:val="42464C"/>
          </w14:solidFill>
        </w14:textFill>
      </w:rPr>
      <w:t>www.tinnheia.no</w:t>
    </w:r>
    <w:r>
      <w:rPr>
        <w:outline w:val="0"/>
        <w:color w:val="42464b"/>
        <w:sz w:val="18"/>
        <w:szCs w:val="18"/>
        <w14:textFill>
          <w14:solidFill>
            <w14:srgbClr w14:val="42464C"/>
          </w14:solidFill>
        </w14:textFill>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Topptekst og bunntekst"/>
      <w:tabs>
        <w:tab w:val="center" w:pos="4819"/>
        <w:tab w:val="right" w:pos="9638"/>
        <w:tab w:val="clear" w:pos="9020"/>
      </w:tabs>
      <w:jc w:val="left"/>
    </w:pPr>
    <w:r>
      <w:tab/>
      <w:tab/>
    </w:r>
    <w:r>
      <w:drawing xmlns:a="http://schemas.openxmlformats.org/drawingml/2006/main">
        <wp:inline distT="0" distB="0" distL="0" distR="0">
          <wp:extent cx="943161" cy="1291242"/>
          <wp:effectExtent l="0" t="0" r="0" b="0"/>
          <wp:docPr id="1073741825" name="officeArt object" descr="L_Tinnheia_Velforening_Staaende.png"/>
          <wp:cNvGraphicFramePr/>
          <a:graphic xmlns:a="http://schemas.openxmlformats.org/drawingml/2006/main">
            <a:graphicData uri="http://schemas.openxmlformats.org/drawingml/2006/picture">
              <pic:pic xmlns:pic="http://schemas.openxmlformats.org/drawingml/2006/picture">
                <pic:nvPicPr>
                  <pic:cNvPr id="1073741825" name="L_Tinnheia_Velforening_Staaende.png" descr="L_Tinnheia_Velforening_Staaende.png"/>
                  <pic:cNvPicPr>
                    <a:picLocks noChangeAspect="1"/>
                  </pic:cNvPicPr>
                </pic:nvPicPr>
                <pic:blipFill>
                  <a:blip r:embed="rId1">
                    <a:extLst/>
                  </a:blip>
                  <a:stretch>
                    <a:fillRect/>
                  </a:stretch>
                </pic:blipFill>
                <pic:spPr>
                  <a:xfrm>
                    <a:off x="0" y="0"/>
                    <a:ext cx="943161" cy="1291242"/>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norsk bokmål" w:val="‘“(〔[{〈《「『【⦅〘〖«〝︵︷︹︻︽︿﹁﹃﹇﹙﹛﹝｢"/>
  <w:noLineBreaksBefore w:lang="norsk bokmål"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Topptekst og bunntekst">
    <w:name w:val="Topptekst og bunntekst"/>
    <w:next w:val="Topptekst og bunntekst"/>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 w:type="paragraph" w:styleId="Brødtekst">
    <w:name w:val="Brødtekst"/>
    <w:next w:val="Brødteks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42464b"/>
      <w:spacing w:val="0"/>
      <w:kern w:val="0"/>
      <w:position w:val="0"/>
      <w:sz w:val="18"/>
      <w:szCs w:val="18"/>
      <w:u w:val="none"/>
      <w:shd w:val="nil" w:color="auto" w:fill="auto"/>
      <w:vertAlign w:val="baseline"/>
      <w14:textOutline>
        <w14:noFill/>
      </w14:textOutline>
      <w14:textFill>
        <w14:solidFill>
          <w14:srgbClr w14:val="42464C"/>
        </w14:solidFill>
      </w14:textFill>
    </w:rPr>
  </w:style>
  <w:style w:type="paragraph" w:styleId="TITTEL">
    <w:name w:val="TITTEL"/>
    <w:next w:val="TITTE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1"/>
      <w:strike w:val="0"/>
      <w:dstrike w:val="0"/>
      <w:outline w:val="0"/>
      <w:color w:val="42464b"/>
      <w:spacing w:val="0"/>
      <w:kern w:val="0"/>
      <w:position w:val="0"/>
      <w:sz w:val="18"/>
      <w:szCs w:val="18"/>
      <w:u w:val="none"/>
      <w:shd w:val="nil" w:color="auto" w:fill="auto"/>
      <w:vertAlign w:val="baseline"/>
      <w14:textOutline>
        <w14:noFill/>
      </w14:textOutline>
      <w14:textFill>
        <w14:solidFill>
          <w14:srgbClr w14:val="42464C"/>
        </w14:solidFill>
      </w14:textFill>
    </w:rPr>
  </w:style>
  <w:style w:type="paragraph" w:styleId="Mellomtittel">
    <w:name w:val="Mellomtittel"/>
    <w:next w:val="Mellomtittel"/>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42464b"/>
      <w:spacing w:val="0"/>
      <w:kern w:val="0"/>
      <w:position w:val="0"/>
      <w:sz w:val="18"/>
      <w:szCs w:val="18"/>
      <w:u w:val="none"/>
      <w:shd w:val="nil" w:color="auto" w:fill="auto"/>
      <w:vertAlign w:val="baseline"/>
      <w:lang w:val="en-US"/>
      <w14:textOutline>
        <w14:noFill/>
      </w14:textOutline>
      <w14:textFill>
        <w14:solidFill>
          <w14:srgbClr w14:val="42464C"/>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2.png"/></Relationships>

</file>

<file path=word/theme/_rels/theme1.xml.rels><?xml version="1.0" encoding="UTF-8"?>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Arial"/>
        <a:ea typeface="Arial"/>
        <a:cs typeface="Arial"/>
      </a:majorFont>
      <a:minorFont>
        <a:latin typeface="Arial"/>
        <a:ea typeface="Arial"/>
        <a:cs typeface="Arial"/>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900" u="none" kumimoji="0" normalizeH="0">
            <a:ln>
              <a:noFill/>
            </a:ln>
            <a:solidFill>
              <a:srgbClr val="42464C"/>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900" u="none" kumimoji="0" normalizeH="0">
            <a:ln>
              <a:noFill/>
            </a:ln>
            <a:solidFill>
              <a:srgbClr val="42464C"/>
            </a:solidFill>
            <a:effectLst/>
            <a:uFillTx/>
            <a:latin typeface="+mn-lt"/>
            <a:ea typeface="+mn-ea"/>
            <a:cs typeface="+mn-cs"/>
            <a:sym typeface="Arial"/>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